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9AB6AA" w14:textId="5A15A7A1" w:rsidR="00B708C5" w:rsidRDefault="00B708C5" w:rsidP="00B708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47FCC" w:rsidRPr="00047FCC">
        <w:rPr>
          <w:b/>
          <w:noProof/>
          <w:sz w:val="24"/>
        </w:rPr>
        <w:t>237312</w:t>
      </w:r>
    </w:p>
    <w:p w14:paraId="51466FE6" w14:textId="2C09BE17" w:rsidR="00A46E59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B708C5">
        <w:rPr>
          <w:sz w:val="24"/>
        </w:rPr>
        <w:t>Xiamen,</w:t>
      </w:r>
      <w:r w:rsidR="00AA37D2">
        <w:rPr>
          <w:sz w:val="24"/>
        </w:rPr>
        <w:t xml:space="preserve"> China,</w:t>
      </w:r>
      <w:r>
        <w:rPr>
          <w:sz w:val="24"/>
        </w:rPr>
        <w:t xml:space="preserve"> </w:t>
      </w:r>
      <w:r w:rsidRPr="00B708C5">
        <w:rPr>
          <w:sz w:val="24"/>
        </w:rPr>
        <w:t>09</w:t>
      </w:r>
      <w:r>
        <w:rPr>
          <w:sz w:val="24"/>
        </w:rPr>
        <w:t xml:space="preserve">– </w:t>
      </w:r>
      <w:r w:rsidRPr="00B708C5">
        <w:rPr>
          <w:sz w:val="24"/>
        </w:rPr>
        <w:t>13</w:t>
      </w:r>
      <w:r>
        <w:rPr>
          <w:sz w:val="24"/>
        </w:rPr>
        <w:t xml:space="preserve"> </w:t>
      </w:r>
      <w:r w:rsidRPr="00B708C5">
        <w:rPr>
          <w:sz w:val="24"/>
        </w:rPr>
        <w:t xml:space="preserve">October </w:t>
      </w:r>
      <w:r>
        <w:rPr>
          <w:sz w:val="24"/>
        </w:rPr>
        <w:t>2023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7DBE89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F6873">
        <w:rPr>
          <w:rFonts w:ascii="Arial" w:hAnsi="Arial" w:cs="Arial"/>
          <w:b/>
          <w:bCs/>
          <w:lang w:val="en-US"/>
        </w:rPr>
        <w:t>Qualcomm Incorporated</w:t>
      </w:r>
    </w:p>
    <w:p w14:paraId="18BE02D5" w14:textId="7660F40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4F6873">
        <w:rPr>
          <w:rFonts w:ascii="Arial" w:hAnsi="Arial" w:cs="Arial"/>
          <w:b/>
          <w:bCs/>
          <w:lang w:val="en-US"/>
        </w:rPr>
        <w:t xml:space="preserve"> BRID configuration</w:t>
      </w:r>
    </w:p>
    <w:p w14:paraId="4C7F6870" w14:textId="053B93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4F6873">
        <w:rPr>
          <w:rFonts w:ascii="Arial" w:hAnsi="Arial" w:cs="Arial"/>
          <w:b/>
          <w:bCs/>
          <w:lang w:val="en-US"/>
        </w:rPr>
        <w:t xml:space="preserve"> 24.577 v0.3.0</w:t>
      </w:r>
    </w:p>
    <w:p w14:paraId="4ED68054" w14:textId="31DCCC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C1E2A" w:rsidRPr="003C1E2A">
        <w:rPr>
          <w:rFonts w:ascii="Arial" w:hAnsi="Arial" w:cs="Arial"/>
          <w:b/>
          <w:bCs/>
          <w:lang w:val="en-US"/>
        </w:rPr>
        <w:t>18.2.21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9A7ABF9" w:rsidR="00CD2478" w:rsidRPr="006B5418" w:rsidRDefault="004F6873" w:rsidP="00CD2478">
      <w:pPr>
        <w:rPr>
          <w:lang w:val="en-US"/>
        </w:rPr>
      </w:pPr>
      <w:r>
        <w:rPr>
          <w:lang w:val="en-US"/>
        </w:rPr>
        <w:t>TS 23.256 does not specify configuration parameters for BRID.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256FBEE" w:rsidR="00CD2478" w:rsidRPr="006B5418" w:rsidRDefault="004F6873" w:rsidP="00CD2478">
      <w:pPr>
        <w:rPr>
          <w:lang w:val="en-US"/>
        </w:rPr>
      </w:pPr>
      <w:r>
        <w:rPr>
          <w:lang w:val="en-US"/>
        </w:rPr>
        <w:t>Although Stage-2 has not specif</w:t>
      </w:r>
      <w:r w:rsidR="005B51DE">
        <w:rPr>
          <w:lang w:val="en-US"/>
        </w:rPr>
        <w:t>ied</w:t>
      </w:r>
      <w:r>
        <w:rPr>
          <w:lang w:val="en-US"/>
        </w:rPr>
        <w:t xml:space="preserve"> the configuration parameters for BRID using A2X communication, the section 5.2.4 of TS 24.577 can stay for future usage. </w:t>
      </w: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clarify the requirement in this release, it is proposed to add </w:t>
      </w:r>
      <w:r w:rsidR="005B51DE">
        <w:rPr>
          <w:lang w:val="en-US"/>
        </w:rPr>
        <w:t>a note</w:t>
      </w:r>
      <w:r>
        <w:rPr>
          <w:lang w:val="en-US"/>
        </w:rPr>
        <w:t xml:space="preserve"> in th</w:t>
      </w:r>
      <w:r w:rsidR="005B51DE">
        <w:rPr>
          <w:lang w:val="en-US"/>
        </w:rPr>
        <w:t>at</w:t>
      </w:r>
      <w:r>
        <w:rPr>
          <w:lang w:val="en-US"/>
        </w:rPr>
        <w:t xml:space="preserve"> section.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AF28EE7" w:rsidR="00CD2478" w:rsidRPr="006B5418" w:rsidRDefault="004F6873" w:rsidP="00CD2478">
      <w:pPr>
        <w:rPr>
          <w:lang w:val="en-US"/>
        </w:rPr>
      </w:pPr>
      <w:r>
        <w:rPr>
          <w:lang w:val="en-US"/>
        </w:rPr>
        <w:t xml:space="preserve">Adding </w:t>
      </w:r>
      <w:r w:rsidR="005B51DE">
        <w:rPr>
          <w:lang w:val="en-US"/>
        </w:rPr>
        <w:t xml:space="preserve">a </w:t>
      </w:r>
      <w:r>
        <w:rPr>
          <w:lang w:val="en-US"/>
        </w:rPr>
        <w:t xml:space="preserve">note </w:t>
      </w:r>
      <w:r w:rsidR="005B51DE">
        <w:rPr>
          <w:lang w:val="en-US"/>
        </w:rPr>
        <w:t xml:space="preserve">stating </w:t>
      </w:r>
      <w:r>
        <w:rPr>
          <w:lang w:val="en-US"/>
        </w:rPr>
        <w:t xml:space="preserve">that </w:t>
      </w:r>
      <w:r w:rsidR="005B51DE">
        <w:rPr>
          <w:lang w:val="en-US"/>
        </w:rPr>
        <w:t>“"</w:t>
      </w:r>
      <w:r>
        <w:rPr>
          <w:lang w:val="en-US"/>
        </w:rPr>
        <w:t xml:space="preserve">in this release of </w:t>
      </w:r>
      <w:r w:rsidR="005B51DE">
        <w:rPr>
          <w:lang w:val="en-US"/>
        </w:rPr>
        <w:t xml:space="preserve">the </w:t>
      </w:r>
      <w:r>
        <w:rPr>
          <w:lang w:val="en-US"/>
        </w:rPr>
        <w:t xml:space="preserve">specification, no specific configuration parameters for BRID </w:t>
      </w:r>
      <w:r w:rsidR="005B51DE">
        <w:rPr>
          <w:lang w:val="en-US"/>
        </w:rPr>
        <w:t>are</w:t>
      </w:r>
      <w:r>
        <w:rPr>
          <w:lang w:val="en-US"/>
        </w:rPr>
        <w:t xml:space="preserve"> defined."</w:t>
      </w:r>
      <w:r w:rsidR="005B51DE">
        <w:rPr>
          <w:lang w:val="en-US"/>
        </w:rPr>
        <w:t>”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9A473B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4F6873">
        <w:rPr>
          <w:lang w:val="en-US"/>
        </w:rPr>
        <w:t>24.577 v0.3.0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655F36C" w14:textId="77777777" w:rsidR="004F6873" w:rsidRPr="004F6873" w:rsidRDefault="004F6873" w:rsidP="004F6873">
      <w:pPr>
        <w:keepNext/>
        <w:keepLines/>
        <w:spacing w:before="120"/>
        <w:ind w:left="1134" w:hanging="1134"/>
        <w:outlineLvl w:val="2"/>
        <w:rPr>
          <w:ins w:id="1" w:author="Sunghoon" w:date="2023-09-27T10:20:00Z"/>
          <w:rFonts w:ascii="Arial" w:eastAsia="Batang" w:hAnsi="Arial"/>
          <w:sz w:val="28"/>
        </w:rPr>
      </w:pPr>
      <w:bookmarkStart w:id="2" w:name="_Toc144291494"/>
      <w:r w:rsidRPr="004F6873">
        <w:rPr>
          <w:rFonts w:ascii="Arial" w:eastAsia="Batang" w:hAnsi="Arial"/>
          <w:sz w:val="28"/>
        </w:rPr>
        <w:t>5.2.4</w:t>
      </w:r>
      <w:r w:rsidRPr="004F6873">
        <w:rPr>
          <w:rFonts w:ascii="Arial" w:eastAsia="Batang" w:hAnsi="Arial"/>
          <w:sz w:val="28"/>
        </w:rPr>
        <w:tab/>
        <w:t>Configuration parameters for broadcast remote ID (BRID)</w:t>
      </w:r>
      <w:bookmarkEnd w:id="2"/>
    </w:p>
    <w:p w14:paraId="75903A2E" w14:textId="55036F98" w:rsidR="00C21836" w:rsidRPr="006B5418" w:rsidRDefault="004F6873" w:rsidP="0000218A">
      <w:pPr>
        <w:pStyle w:val="NO"/>
        <w:rPr>
          <w:lang w:val="en-US"/>
        </w:rPr>
      </w:pPr>
      <w:ins w:id="3" w:author="Sunghoon" w:date="2023-09-27T10:20:00Z">
        <w:r w:rsidRPr="004F6873">
          <w:rPr>
            <w:rFonts w:eastAsia="Batang"/>
          </w:rPr>
          <w:t>NOTE:</w:t>
        </w:r>
        <w:r w:rsidRPr="004F6873">
          <w:rPr>
            <w:rFonts w:eastAsia="Batang"/>
          </w:rPr>
          <w:tab/>
          <w:t xml:space="preserve">In this release of </w:t>
        </w:r>
      </w:ins>
      <w:ins w:id="4" w:author="Sunghoon" w:date="2023-09-28T12:58:00Z">
        <w:r w:rsidR="005B51DE">
          <w:rPr>
            <w:rFonts w:eastAsia="Batang"/>
          </w:rPr>
          <w:t xml:space="preserve">the </w:t>
        </w:r>
      </w:ins>
      <w:ins w:id="5" w:author="Sunghoon" w:date="2023-09-27T10:20:00Z">
        <w:r w:rsidRPr="004F6873">
          <w:rPr>
            <w:rFonts w:eastAsia="Batang"/>
          </w:rPr>
          <w:t>specification, no specific configuration parameter</w:t>
        </w:r>
      </w:ins>
      <w:ins w:id="6" w:author="Sunghoon" w:date="2023-09-27T12:54:00Z">
        <w:r>
          <w:rPr>
            <w:rFonts w:eastAsia="Batang"/>
          </w:rPr>
          <w:t>s</w:t>
        </w:r>
      </w:ins>
      <w:ins w:id="7" w:author="Sunghoon" w:date="2023-09-27T10:20:00Z">
        <w:r w:rsidRPr="004F6873">
          <w:rPr>
            <w:rFonts w:eastAsia="Batang"/>
          </w:rPr>
          <w:t xml:space="preserve"> for </w:t>
        </w:r>
      </w:ins>
      <w:ins w:id="8" w:author="Sunghoon" w:date="2023-09-27T12:54:00Z">
        <w:r>
          <w:rPr>
            <w:rFonts w:eastAsia="Batang"/>
          </w:rPr>
          <w:t>BRID</w:t>
        </w:r>
      </w:ins>
      <w:ins w:id="9" w:author="Sunghoon" w:date="2023-09-27T10:21:00Z">
        <w:r w:rsidRPr="004F6873">
          <w:rPr>
            <w:rFonts w:eastAsia="Batang"/>
          </w:rPr>
          <w:t xml:space="preserve"> </w:t>
        </w:r>
      </w:ins>
      <w:ins w:id="10" w:author="Sunghoon" w:date="2023-09-28T12:58:00Z">
        <w:r w:rsidR="005B51DE">
          <w:rPr>
            <w:rFonts w:eastAsia="Batang"/>
          </w:rPr>
          <w:t>are</w:t>
        </w:r>
      </w:ins>
      <w:ins w:id="11" w:author="Sunghoon" w:date="2023-09-27T10:21:00Z">
        <w:r w:rsidRPr="004F6873">
          <w:rPr>
            <w:rFonts w:eastAsia="Batang"/>
          </w:rPr>
          <w:t xml:space="preserve"> defined.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F2EB2" w14:textId="77777777" w:rsidR="00E1211C" w:rsidRDefault="00E1211C">
      <w:r>
        <w:separator/>
      </w:r>
    </w:p>
  </w:endnote>
  <w:endnote w:type="continuationSeparator" w:id="0">
    <w:p w14:paraId="6723201D" w14:textId="77777777" w:rsidR="00E1211C" w:rsidRDefault="00E12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0228F" w14:textId="77777777" w:rsidR="00E1211C" w:rsidRDefault="00E1211C">
      <w:r>
        <w:separator/>
      </w:r>
    </w:p>
  </w:footnote>
  <w:footnote w:type="continuationSeparator" w:id="0">
    <w:p w14:paraId="55B9B559" w14:textId="77777777" w:rsidR="00E1211C" w:rsidRDefault="00E12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218A"/>
    <w:rsid w:val="00022E4A"/>
    <w:rsid w:val="00023463"/>
    <w:rsid w:val="00032D56"/>
    <w:rsid w:val="0003711D"/>
    <w:rsid w:val="00043E25"/>
    <w:rsid w:val="0004575F"/>
    <w:rsid w:val="00047AB3"/>
    <w:rsid w:val="00047FCC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1E2A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4F6873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51DE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7BD3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07A9F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4F687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560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Sunghoon</cp:lastModifiedBy>
  <cp:revision>71</cp:revision>
  <cp:lastPrinted>1900-01-01T08:00:00Z</cp:lastPrinted>
  <dcterms:created xsi:type="dcterms:W3CDTF">2019-01-14T04:28:00Z</dcterms:created>
  <dcterms:modified xsi:type="dcterms:W3CDTF">2023-09-30T03:35:00Z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